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lang w:eastAsia="nl-NL"/>
        </w:rPr>
        <w:t> </w:t>
      </w:r>
      <w:r w:rsidRPr="006460CD">
        <w:rPr>
          <w:rFonts w:ascii="Arial" w:eastAsia="Times New Roman" w:hAnsi="Arial" w:cs="Arial"/>
          <w:color w:val="000000"/>
          <w:sz w:val="20"/>
          <w:szCs w:val="20"/>
          <w:lang w:eastAsia="nl-NL"/>
        </w:rPr>
        <w:t>Het kind komt moeilijk op gang met het uitvoeren van de taak.</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Kinderen met ADHD hebben last van hyperactiviteit. Kinderen met ADD hebben dat eigenlijk ook, alleen zie je dat niet in het gedrag terug. Die hyperactiviteit hebben de kinderen in hun hoofd.</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Omdat alles zoveel energie kost zijn kinderen met ADD snel moe en kunnen moeilijk in slaap komen.</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b/>
          <w:bCs/>
          <w:color w:val="000000"/>
          <w:sz w:val="20"/>
          <w:lang w:eastAsia="nl-NL"/>
        </w:rPr>
        <w:t> </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 </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b/>
          <w:bCs/>
          <w:color w:val="000000"/>
          <w:sz w:val="20"/>
          <w:lang w:eastAsia="nl-NL"/>
        </w:rPr>
        <w:t>Tieners met ADD</w:t>
      </w:r>
    </w:p>
    <w:p w:rsidR="006460CD" w:rsidRDefault="006460CD" w:rsidP="006460CD">
      <w:pPr>
        <w:spacing w:after="0" w:line="270" w:lineRule="atLeast"/>
        <w:rPr>
          <w:rFonts w:ascii="Arial" w:eastAsia="Times New Roman" w:hAnsi="Arial" w:cs="Arial"/>
          <w:color w:val="000000"/>
          <w:sz w:val="20"/>
          <w:szCs w:val="20"/>
          <w:lang w:eastAsia="nl-NL"/>
        </w:rPr>
      </w:pPr>
      <w:r w:rsidRPr="006460CD">
        <w:rPr>
          <w:rFonts w:ascii="Arial" w:eastAsia="Times New Roman" w:hAnsi="Arial" w:cs="Arial"/>
          <w:color w:val="000000"/>
          <w:sz w:val="20"/>
          <w:szCs w:val="20"/>
          <w:lang w:eastAsia="nl-NL"/>
        </w:rPr>
        <w:t>Tieners met ADD verliezen vaak het overzicht bij het leren van toetsen. Omdat ze zoveel uitstellen, leren ze toetsen pas op het allerlaatste moment. Het leren gaat niet makkelijk, omdat ze slecht kunnen onthouden wat ze net gelezen hebben. Alleen voor vakken waarin ze geïnteresseerd zijn kunnen ze goede cijfers halen.</w:t>
      </w:r>
    </w:p>
    <w:p w:rsidR="006460CD" w:rsidRPr="006460CD" w:rsidRDefault="006460CD" w:rsidP="006460CD">
      <w:pPr>
        <w:spacing w:after="0" w:line="270" w:lineRule="atLeast"/>
        <w:rPr>
          <w:rFonts w:ascii="Arial" w:eastAsia="Times New Roman" w:hAnsi="Arial" w:cs="Arial"/>
          <w:color w:val="000000"/>
          <w:sz w:val="20"/>
          <w:szCs w:val="20"/>
          <w:lang w:eastAsia="nl-NL"/>
        </w:rPr>
      </w:pP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b/>
          <w:bCs/>
          <w:color w:val="000000"/>
          <w:sz w:val="20"/>
          <w:lang w:eastAsia="nl-NL"/>
        </w:rPr>
        <w:t>Verschillen met ADHD</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ADD is anders dan ADHD. Maar het verschil is niet alleen dat deze kinderen niet hyperactief zijn. Er zijn meer verschillen. De problemen zijn net iets anders, waardoor ook de aanpak van de problemen anders moet zijn.</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b/>
          <w:bCs/>
          <w:color w:val="000000"/>
          <w:sz w:val="20"/>
          <w:lang w:eastAsia="nl-NL"/>
        </w:rPr>
        <w:t>ADD is niet ADHD zonder de hyperactiviteit, maar verschilt op een aantal belangrijke punten met ADHD. Dat zijn:</w:t>
      </w:r>
    </w:p>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9"/>
        <w:gridCol w:w="4553"/>
      </w:tblGrid>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b/>
                <w:bCs/>
                <w:i/>
                <w:iCs/>
                <w:color w:val="000000"/>
                <w:sz w:val="20"/>
                <w:lang w:eastAsia="nl-NL"/>
              </w:rPr>
              <w:t>ADD</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b/>
                <w:bCs/>
                <w:i/>
                <w:iCs/>
                <w:color w:val="000000"/>
                <w:sz w:val="20"/>
                <w:lang w:eastAsia="nl-NL"/>
              </w:rPr>
              <w:t>ADHD</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kan moeilijk op gang komen bij een opdracht</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kan moeilijk rustig aan doen wanneer het ergens mee bezig is.</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slechts kan één ding tegelijk doen.</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doet meerdere dingen tegelijk, waardoor veel ‘half’.</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heeft vrij veel wisselende en verschillende activiteiten.</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doet dingen zonder daarbij over de gevolgen na te denken</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proofErr w:type="spellStart"/>
            <w:r w:rsidRPr="006460CD">
              <w:rPr>
                <w:rFonts w:ascii="Arial" w:eastAsia="Times New Roman" w:hAnsi="Arial" w:cs="Arial"/>
                <w:color w:val="000000"/>
                <w:sz w:val="20"/>
                <w:szCs w:val="20"/>
                <w:lang w:eastAsia="nl-NL"/>
              </w:rPr>
              <w:t>Hypo-actief</w:t>
            </w:r>
            <w:proofErr w:type="spellEnd"/>
            <w:r w:rsidRPr="006460CD">
              <w:rPr>
                <w:rFonts w:ascii="Arial" w:eastAsia="Times New Roman" w:hAnsi="Arial" w:cs="Arial"/>
                <w:color w:val="000000"/>
                <w:sz w:val="20"/>
                <w:szCs w:val="20"/>
                <w:lang w:eastAsia="nl-NL"/>
              </w:rPr>
              <w:t xml:space="preserve"> (geconcentreerd op één onderwerp of interesse).</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Hyperactief.</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dagdroomt veel. Zit veel in zijn eigen gedachten en fantasie.</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is juist snel afgeleid door prikkels van buitenaf.</w:t>
            </w:r>
          </w:p>
        </w:tc>
      </w:tr>
      <w:tr w:rsidR="006460CD" w:rsidRPr="006460CD" w:rsidTr="006460CD">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werkt en denkt langzaam.</w:t>
            </w:r>
          </w:p>
        </w:tc>
        <w:tc>
          <w:tcPr>
            <w:tcW w:w="5760" w:type="dxa"/>
            <w:tcBorders>
              <w:top w:val="outset" w:sz="6" w:space="0" w:color="auto"/>
              <w:left w:val="outset" w:sz="6" w:space="0" w:color="auto"/>
              <w:bottom w:val="outset" w:sz="6" w:space="0" w:color="auto"/>
              <w:right w:val="outset" w:sz="6" w:space="0" w:color="auto"/>
            </w:tcBorders>
            <w:hideMark/>
          </w:tcPr>
          <w:p w:rsidR="006460CD" w:rsidRPr="006460CD" w:rsidRDefault="006460CD" w:rsidP="006460CD">
            <w:pPr>
              <w:spacing w:after="0" w:line="240" w:lineRule="auto"/>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kind gaat met een rap tempo door verschillende werkzaamheden heen.</w:t>
            </w:r>
          </w:p>
        </w:tc>
      </w:tr>
    </w:tbl>
    <w:p w:rsidR="007C1011" w:rsidRDefault="007C1011"/>
    <w:p w:rsidR="006460CD" w:rsidRDefault="006460CD"/>
    <w:p w:rsidR="006460CD" w:rsidRPr="006460CD" w:rsidRDefault="006460CD" w:rsidP="006460C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b/>
          <w:bCs/>
          <w:color w:val="000000"/>
          <w:sz w:val="20"/>
          <w:lang w:eastAsia="nl-NL"/>
        </w:rPr>
        <w:t>De Voordelen van ADD</w:t>
      </w:r>
    </w:p>
    <w:p w:rsidR="006460CD" w:rsidRPr="00CC6B8D" w:rsidRDefault="006460CD" w:rsidP="00CC6B8D">
      <w:pPr>
        <w:spacing w:after="0" w:line="270" w:lineRule="atLeast"/>
        <w:rPr>
          <w:rFonts w:ascii="Arial" w:eastAsia="Times New Roman" w:hAnsi="Arial" w:cs="Arial"/>
          <w:color w:val="686868"/>
          <w:sz w:val="21"/>
          <w:szCs w:val="21"/>
          <w:lang w:eastAsia="nl-NL"/>
        </w:rPr>
      </w:pPr>
      <w:r w:rsidRPr="006460CD">
        <w:rPr>
          <w:rFonts w:ascii="Arial" w:eastAsia="Times New Roman" w:hAnsi="Arial" w:cs="Arial"/>
          <w:color w:val="000000"/>
          <w:sz w:val="20"/>
          <w:szCs w:val="20"/>
          <w:lang w:eastAsia="nl-NL"/>
        </w:rPr>
        <w:t>Het hebben van ADD heeft ook een aantal voordelen. Zo kunnen deze kinderen zich goed inleven in anderen, hebben ze vaak een goede intuïtie en kunnen ze situaties vanuit verschillende perspectieven bekijken. Het kind kan erg creatief zijn en is kan zich goed inzetten bij dingen waarin hij echt geïnteresseerd is. Doordat het kind perfectionistisch is, is het uiteindelijke resultaat van een taak maximaal. Ook kan het kind met creatieve oplossingen aan komen zetten.</w:t>
      </w:r>
    </w:p>
    <w:sectPr w:rsidR="006460CD" w:rsidRPr="00CC6B8D" w:rsidSect="007C10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60CD"/>
    <w:rsid w:val="006460CD"/>
    <w:rsid w:val="007C1011"/>
    <w:rsid w:val="00BE3A7C"/>
    <w:rsid w:val="00CC6B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0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460CD"/>
  </w:style>
  <w:style w:type="character" w:styleId="Zwaar">
    <w:name w:val="Strong"/>
    <w:basedOn w:val="Standaardalinea-lettertype"/>
    <w:uiPriority w:val="22"/>
    <w:qFormat/>
    <w:rsid w:val="006460CD"/>
    <w:rPr>
      <w:b/>
      <w:bCs/>
    </w:rPr>
  </w:style>
  <w:style w:type="character" w:styleId="Nadruk">
    <w:name w:val="Emphasis"/>
    <w:basedOn w:val="Standaardalinea-lettertype"/>
    <w:uiPriority w:val="20"/>
    <w:qFormat/>
    <w:rsid w:val="006460CD"/>
    <w:rPr>
      <w:i/>
      <w:iCs/>
    </w:rPr>
  </w:style>
</w:styles>
</file>

<file path=word/webSettings.xml><?xml version="1.0" encoding="utf-8"?>
<w:webSettings xmlns:r="http://schemas.openxmlformats.org/officeDocument/2006/relationships" xmlns:w="http://schemas.openxmlformats.org/wordprocessingml/2006/main">
  <w:divs>
    <w:div w:id="166136570">
      <w:bodyDiv w:val="1"/>
      <w:marLeft w:val="0"/>
      <w:marRight w:val="0"/>
      <w:marTop w:val="0"/>
      <w:marBottom w:val="0"/>
      <w:divBdr>
        <w:top w:val="none" w:sz="0" w:space="0" w:color="auto"/>
        <w:left w:val="none" w:sz="0" w:space="0" w:color="auto"/>
        <w:bottom w:val="none" w:sz="0" w:space="0" w:color="auto"/>
        <w:right w:val="none" w:sz="0" w:space="0" w:color="auto"/>
      </w:divBdr>
      <w:divsChild>
        <w:div w:id="1670520752">
          <w:marLeft w:val="0"/>
          <w:marRight w:val="0"/>
          <w:marTop w:val="0"/>
          <w:marBottom w:val="0"/>
          <w:divBdr>
            <w:top w:val="none" w:sz="0" w:space="0" w:color="auto"/>
            <w:left w:val="none" w:sz="0" w:space="0" w:color="auto"/>
            <w:bottom w:val="none" w:sz="0" w:space="0" w:color="auto"/>
            <w:right w:val="none" w:sz="0" w:space="0" w:color="auto"/>
          </w:divBdr>
        </w:div>
        <w:div w:id="944921521">
          <w:marLeft w:val="0"/>
          <w:marRight w:val="0"/>
          <w:marTop w:val="0"/>
          <w:marBottom w:val="0"/>
          <w:divBdr>
            <w:top w:val="none" w:sz="0" w:space="0" w:color="auto"/>
            <w:left w:val="none" w:sz="0" w:space="0" w:color="auto"/>
            <w:bottom w:val="none" w:sz="0" w:space="0" w:color="auto"/>
            <w:right w:val="none" w:sz="0" w:space="0" w:color="auto"/>
          </w:divBdr>
        </w:div>
        <w:div w:id="1064723073">
          <w:marLeft w:val="0"/>
          <w:marRight w:val="0"/>
          <w:marTop w:val="0"/>
          <w:marBottom w:val="0"/>
          <w:divBdr>
            <w:top w:val="none" w:sz="0" w:space="0" w:color="auto"/>
            <w:left w:val="none" w:sz="0" w:space="0" w:color="auto"/>
            <w:bottom w:val="none" w:sz="0" w:space="0" w:color="auto"/>
            <w:right w:val="none" w:sz="0" w:space="0" w:color="auto"/>
          </w:divBdr>
        </w:div>
        <w:div w:id="521627317">
          <w:marLeft w:val="0"/>
          <w:marRight w:val="0"/>
          <w:marTop w:val="0"/>
          <w:marBottom w:val="0"/>
          <w:divBdr>
            <w:top w:val="none" w:sz="0" w:space="0" w:color="auto"/>
            <w:left w:val="none" w:sz="0" w:space="0" w:color="auto"/>
            <w:bottom w:val="none" w:sz="0" w:space="0" w:color="auto"/>
            <w:right w:val="none" w:sz="0" w:space="0" w:color="auto"/>
          </w:divBdr>
        </w:div>
        <w:div w:id="1375158342">
          <w:marLeft w:val="0"/>
          <w:marRight w:val="0"/>
          <w:marTop w:val="0"/>
          <w:marBottom w:val="0"/>
          <w:divBdr>
            <w:top w:val="none" w:sz="0" w:space="0" w:color="auto"/>
            <w:left w:val="none" w:sz="0" w:space="0" w:color="auto"/>
            <w:bottom w:val="none" w:sz="0" w:space="0" w:color="auto"/>
            <w:right w:val="none" w:sz="0" w:space="0" w:color="auto"/>
          </w:divBdr>
        </w:div>
        <w:div w:id="1350713353">
          <w:marLeft w:val="0"/>
          <w:marRight w:val="0"/>
          <w:marTop w:val="0"/>
          <w:marBottom w:val="0"/>
          <w:divBdr>
            <w:top w:val="none" w:sz="0" w:space="0" w:color="auto"/>
            <w:left w:val="none" w:sz="0" w:space="0" w:color="auto"/>
            <w:bottom w:val="none" w:sz="0" w:space="0" w:color="auto"/>
            <w:right w:val="none" w:sz="0" w:space="0" w:color="auto"/>
          </w:divBdr>
        </w:div>
        <w:div w:id="852303325">
          <w:marLeft w:val="0"/>
          <w:marRight w:val="0"/>
          <w:marTop w:val="0"/>
          <w:marBottom w:val="0"/>
          <w:divBdr>
            <w:top w:val="none" w:sz="0" w:space="0" w:color="auto"/>
            <w:left w:val="none" w:sz="0" w:space="0" w:color="auto"/>
            <w:bottom w:val="none" w:sz="0" w:space="0" w:color="auto"/>
            <w:right w:val="none" w:sz="0" w:space="0" w:color="auto"/>
          </w:divBdr>
        </w:div>
        <w:div w:id="1157961251">
          <w:marLeft w:val="0"/>
          <w:marRight w:val="0"/>
          <w:marTop w:val="0"/>
          <w:marBottom w:val="0"/>
          <w:divBdr>
            <w:top w:val="none" w:sz="0" w:space="0" w:color="auto"/>
            <w:left w:val="none" w:sz="0" w:space="0" w:color="auto"/>
            <w:bottom w:val="none" w:sz="0" w:space="0" w:color="auto"/>
            <w:right w:val="none" w:sz="0" w:space="0" w:color="auto"/>
          </w:divBdr>
        </w:div>
        <w:div w:id="959144707">
          <w:marLeft w:val="0"/>
          <w:marRight w:val="0"/>
          <w:marTop w:val="0"/>
          <w:marBottom w:val="0"/>
          <w:divBdr>
            <w:top w:val="none" w:sz="0" w:space="0" w:color="auto"/>
            <w:left w:val="none" w:sz="0" w:space="0" w:color="auto"/>
            <w:bottom w:val="none" w:sz="0" w:space="0" w:color="auto"/>
            <w:right w:val="none" w:sz="0" w:space="0" w:color="auto"/>
          </w:divBdr>
        </w:div>
        <w:div w:id="2126995357">
          <w:marLeft w:val="0"/>
          <w:marRight w:val="0"/>
          <w:marTop w:val="0"/>
          <w:marBottom w:val="0"/>
          <w:divBdr>
            <w:top w:val="none" w:sz="0" w:space="0" w:color="auto"/>
            <w:left w:val="none" w:sz="0" w:space="0" w:color="auto"/>
            <w:bottom w:val="none" w:sz="0" w:space="0" w:color="auto"/>
            <w:right w:val="none" w:sz="0" w:space="0" w:color="auto"/>
          </w:divBdr>
        </w:div>
        <w:div w:id="633415737">
          <w:marLeft w:val="0"/>
          <w:marRight w:val="0"/>
          <w:marTop w:val="0"/>
          <w:marBottom w:val="0"/>
          <w:divBdr>
            <w:top w:val="none" w:sz="0" w:space="0" w:color="auto"/>
            <w:left w:val="none" w:sz="0" w:space="0" w:color="auto"/>
            <w:bottom w:val="none" w:sz="0" w:space="0" w:color="auto"/>
            <w:right w:val="none" w:sz="0" w:space="0" w:color="auto"/>
          </w:divBdr>
        </w:div>
        <w:div w:id="642470537">
          <w:marLeft w:val="0"/>
          <w:marRight w:val="0"/>
          <w:marTop w:val="0"/>
          <w:marBottom w:val="0"/>
          <w:divBdr>
            <w:top w:val="none" w:sz="0" w:space="0" w:color="auto"/>
            <w:left w:val="none" w:sz="0" w:space="0" w:color="auto"/>
            <w:bottom w:val="none" w:sz="0" w:space="0" w:color="auto"/>
            <w:right w:val="none" w:sz="0" w:space="0" w:color="auto"/>
          </w:divBdr>
        </w:div>
        <w:div w:id="1986273763">
          <w:marLeft w:val="0"/>
          <w:marRight w:val="0"/>
          <w:marTop w:val="0"/>
          <w:marBottom w:val="0"/>
          <w:divBdr>
            <w:top w:val="none" w:sz="0" w:space="0" w:color="auto"/>
            <w:left w:val="none" w:sz="0" w:space="0" w:color="auto"/>
            <w:bottom w:val="none" w:sz="0" w:space="0" w:color="auto"/>
            <w:right w:val="none" w:sz="0" w:space="0" w:color="auto"/>
          </w:divBdr>
        </w:div>
        <w:div w:id="428158219">
          <w:marLeft w:val="0"/>
          <w:marRight w:val="0"/>
          <w:marTop w:val="0"/>
          <w:marBottom w:val="0"/>
          <w:divBdr>
            <w:top w:val="none" w:sz="0" w:space="0" w:color="auto"/>
            <w:left w:val="none" w:sz="0" w:space="0" w:color="auto"/>
            <w:bottom w:val="none" w:sz="0" w:space="0" w:color="auto"/>
            <w:right w:val="none" w:sz="0" w:space="0" w:color="auto"/>
          </w:divBdr>
        </w:div>
        <w:div w:id="624236303">
          <w:marLeft w:val="0"/>
          <w:marRight w:val="0"/>
          <w:marTop w:val="0"/>
          <w:marBottom w:val="0"/>
          <w:divBdr>
            <w:top w:val="none" w:sz="0" w:space="0" w:color="auto"/>
            <w:left w:val="none" w:sz="0" w:space="0" w:color="auto"/>
            <w:bottom w:val="none" w:sz="0" w:space="0" w:color="auto"/>
            <w:right w:val="none" w:sz="0" w:space="0" w:color="auto"/>
          </w:divBdr>
        </w:div>
        <w:div w:id="598682215">
          <w:marLeft w:val="0"/>
          <w:marRight w:val="0"/>
          <w:marTop w:val="0"/>
          <w:marBottom w:val="0"/>
          <w:divBdr>
            <w:top w:val="none" w:sz="0" w:space="0" w:color="auto"/>
            <w:left w:val="none" w:sz="0" w:space="0" w:color="auto"/>
            <w:bottom w:val="none" w:sz="0" w:space="0" w:color="auto"/>
            <w:right w:val="none" w:sz="0" w:space="0" w:color="auto"/>
          </w:divBdr>
        </w:div>
        <w:div w:id="956524890">
          <w:marLeft w:val="0"/>
          <w:marRight w:val="0"/>
          <w:marTop w:val="0"/>
          <w:marBottom w:val="0"/>
          <w:divBdr>
            <w:top w:val="none" w:sz="0" w:space="0" w:color="auto"/>
            <w:left w:val="none" w:sz="0" w:space="0" w:color="auto"/>
            <w:bottom w:val="none" w:sz="0" w:space="0" w:color="auto"/>
            <w:right w:val="none" w:sz="0" w:space="0" w:color="auto"/>
          </w:divBdr>
        </w:div>
        <w:div w:id="907418652">
          <w:marLeft w:val="0"/>
          <w:marRight w:val="0"/>
          <w:marTop w:val="0"/>
          <w:marBottom w:val="0"/>
          <w:divBdr>
            <w:top w:val="none" w:sz="0" w:space="0" w:color="auto"/>
            <w:left w:val="none" w:sz="0" w:space="0" w:color="auto"/>
            <w:bottom w:val="none" w:sz="0" w:space="0" w:color="auto"/>
            <w:right w:val="none" w:sz="0" w:space="0" w:color="auto"/>
          </w:divBdr>
        </w:div>
        <w:div w:id="1967471746">
          <w:marLeft w:val="0"/>
          <w:marRight w:val="0"/>
          <w:marTop w:val="0"/>
          <w:marBottom w:val="0"/>
          <w:divBdr>
            <w:top w:val="none" w:sz="0" w:space="0" w:color="auto"/>
            <w:left w:val="none" w:sz="0" w:space="0" w:color="auto"/>
            <w:bottom w:val="none" w:sz="0" w:space="0" w:color="auto"/>
            <w:right w:val="none" w:sz="0" w:space="0" w:color="auto"/>
          </w:divBdr>
        </w:div>
        <w:div w:id="1821381296">
          <w:marLeft w:val="0"/>
          <w:marRight w:val="0"/>
          <w:marTop w:val="0"/>
          <w:marBottom w:val="0"/>
          <w:divBdr>
            <w:top w:val="none" w:sz="0" w:space="0" w:color="auto"/>
            <w:left w:val="none" w:sz="0" w:space="0" w:color="auto"/>
            <w:bottom w:val="none" w:sz="0" w:space="0" w:color="auto"/>
            <w:right w:val="none" w:sz="0" w:space="0" w:color="auto"/>
          </w:divBdr>
        </w:div>
        <w:div w:id="1779400013">
          <w:marLeft w:val="0"/>
          <w:marRight w:val="0"/>
          <w:marTop w:val="0"/>
          <w:marBottom w:val="0"/>
          <w:divBdr>
            <w:top w:val="none" w:sz="0" w:space="0" w:color="auto"/>
            <w:left w:val="none" w:sz="0" w:space="0" w:color="auto"/>
            <w:bottom w:val="none" w:sz="0" w:space="0" w:color="auto"/>
            <w:right w:val="none" w:sz="0" w:space="0" w:color="auto"/>
          </w:divBdr>
        </w:div>
        <w:div w:id="652829799">
          <w:marLeft w:val="0"/>
          <w:marRight w:val="0"/>
          <w:marTop w:val="0"/>
          <w:marBottom w:val="0"/>
          <w:divBdr>
            <w:top w:val="none" w:sz="0" w:space="0" w:color="auto"/>
            <w:left w:val="none" w:sz="0" w:space="0" w:color="auto"/>
            <w:bottom w:val="none" w:sz="0" w:space="0" w:color="auto"/>
            <w:right w:val="none" w:sz="0" w:space="0" w:color="auto"/>
          </w:divBdr>
        </w:div>
        <w:div w:id="1453137606">
          <w:marLeft w:val="0"/>
          <w:marRight w:val="0"/>
          <w:marTop w:val="0"/>
          <w:marBottom w:val="0"/>
          <w:divBdr>
            <w:top w:val="none" w:sz="0" w:space="0" w:color="auto"/>
            <w:left w:val="none" w:sz="0" w:space="0" w:color="auto"/>
            <w:bottom w:val="none" w:sz="0" w:space="0" w:color="auto"/>
            <w:right w:val="none" w:sz="0" w:space="0" w:color="auto"/>
          </w:divBdr>
        </w:div>
        <w:div w:id="847332296">
          <w:marLeft w:val="0"/>
          <w:marRight w:val="0"/>
          <w:marTop w:val="0"/>
          <w:marBottom w:val="0"/>
          <w:divBdr>
            <w:top w:val="none" w:sz="0" w:space="0" w:color="auto"/>
            <w:left w:val="none" w:sz="0" w:space="0" w:color="auto"/>
            <w:bottom w:val="none" w:sz="0" w:space="0" w:color="auto"/>
            <w:right w:val="none" w:sz="0" w:space="0" w:color="auto"/>
          </w:divBdr>
        </w:div>
        <w:div w:id="1981224669">
          <w:marLeft w:val="0"/>
          <w:marRight w:val="0"/>
          <w:marTop w:val="0"/>
          <w:marBottom w:val="0"/>
          <w:divBdr>
            <w:top w:val="none" w:sz="0" w:space="0" w:color="auto"/>
            <w:left w:val="none" w:sz="0" w:space="0" w:color="auto"/>
            <w:bottom w:val="none" w:sz="0" w:space="0" w:color="auto"/>
            <w:right w:val="none" w:sz="0" w:space="0" w:color="auto"/>
          </w:divBdr>
        </w:div>
        <w:div w:id="916982365">
          <w:marLeft w:val="0"/>
          <w:marRight w:val="0"/>
          <w:marTop w:val="0"/>
          <w:marBottom w:val="0"/>
          <w:divBdr>
            <w:top w:val="none" w:sz="0" w:space="0" w:color="auto"/>
            <w:left w:val="none" w:sz="0" w:space="0" w:color="auto"/>
            <w:bottom w:val="none" w:sz="0" w:space="0" w:color="auto"/>
            <w:right w:val="none" w:sz="0" w:space="0" w:color="auto"/>
          </w:divBdr>
        </w:div>
        <w:div w:id="625894395">
          <w:marLeft w:val="0"/>
          <w:marRight w:val="0"/>
          <w:marTop w:val="0"/>
          <w:marBottom w:val="0"/>
          <w:divBdr>
            <w:top w:val="none" w:sz="0" w:space="0" w:color="auto"/>
            <w:left w:val="none" w:sz="0" w:space="0" w:color="auto"/>
            <w:bottom w:val="none" w:sz="0" w:space="0" w:color="auto"/>
            <w:right w:val="none" w:sz="0" w:space="0" w:color="auto"/>
          </w:divBdr>
        </w:div>
        <w:div w:id="664018865">
          <w:marLeft w:val="0"/>
          <w:marRight w:val="0"/>
          <w:marTop w:val="0"/>
          <w:marBottom w:val="0"/>
          <w:divBdr>
            <w:top w:val="none" w:sz="0" w:space="0" w:color="auto"/>
            <w:left w:val="none" w:sz="0" w:space="0" w:color="auto"/>
            <w:bottom w:val="none" w:sz="0" w:space="0" w:color="auto"/>
            <w:right w:val="none" w:sz="0" w:space="0" w:color="auto"/>
          </w:divBdr>
        </w:div>
        <w:div w:id="1419525073">
          <w:marLeft w:val="0"/>
          <w:marRight w:val="0"/>
          <w:marTop w:val="0"/>
          <w:marBottom w:val="0"/>
          <w:divBdr>
            <w:top w:val="none" w:sz="0" w:space="0" w:color="auto"/>
            <w:left w:val="none" w:sz="0" w:space="0" w:color="auto"/>
            <w:bottom w:val="none" w:sz="0" w:space="0" w:color="auto"/>
            <w:right w:val="none" w:sz="0" w:space="0" w:color="auto"/>
          </w:divBdr>
        </w:div>
        <w:div w:id="1813523265">
          <w:marLeft w:val="0"/>
          <w:marRight w:val="0"/>
          <w:marTop w:val="0"/>
          <w:marBottom w:val="0"/>
          <w:divBdr>
            <w:top w:val="none" w:sz="0" w:space="0" w:color="auto"/>
            <w:left w:val="none" w:sz="0" w:space="0" w:color="auto"/>
            <w:bottom w:val="none" w:sz="0" w:space="0" w:color="auto"/>
            <w:right w:val="none" w:sz="0" w:space="0" w:color="auto"/>
          </w:divBdr>
        </w:div>
        <w:div w:id="1994675809">
          <w:marLeft w:val="0"/>
          <w:marRight w:val="0"/>
          <w:marTop w:val="0"/>
          <w:marBottom w:val="0"/>
          <w:divBdr>
            <w:top w:val="none" w:sz="0" w:space="0" w:color="auto"/>
            <w:left w:val="none" w:sz="0" w:space="0" w:color="auto"/>
            <w:bottom w:val="none" w:sz="0" w:space="0" w:color="auto"/>
            <w:right w:val="none" w:sz="0" w:space="0" w:color="auto"/>
          </w:divBdr>
        </w:div>
        <w:div w:id="170552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2011-05-11T18:23:00Z</cp:lastPrinted>
  <dcterms:created xsi:type="dcterms:W3CDTF">2011-05-11T17:46:00Z</dcterms:created>
  <dcterms:modified xsi:type="dcterms:W3CDTF">2011-05-11T18:32:00Z</dcterms:modified>
</cp:coreProperties>
</file>